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5E" w:rsidRPr="0071373E" w:rsidRDefault="002F6D5E" w:rsidP="002F6D5E">
      <w:pPr>
        <w:jc w:val="center"/>
        <w:rPr>
          <w:sz w:val="28"/>
          <w:szCs w:val="28"/>
          <w:lang w:val="de-DE"/>
        </w:rPr>
      </w:pPr>
      <w:r w:rsidRPr="0071373E">
        <w:rPr>
          <w:sz w:val="28"/>
          <w:szCs w:val="28"/>
          <w:lang w:val="de-DE"/>
        </w:rPr>
        <w:t>P E R S B E R I C H T</w:t>
      </w:r>
    </w:p>
    <w:p w:rsidR="002F6D5E" w:rsidRPr="0071373E" w:rsidRDefault="00A533EB" w:rsidP="002F6D5E">
      <w:r>
        <w:rPr>
          <w:lang w:val="de-DE"/>
        </w:rPr>
        <w:t>Geldermalsen</w:t>
      </w:r>
      <w:bookmarkStart w:id="0" w:name="_GoBack"/>
      <w:bookmarkEnd w:id="0"/>
      <w:r w:rsidR="00FA4162">
        <w:t>, 2</w:t>
      </w:r>
      <w:r>
        <w:t>5</w:t>
      </w:r>
      <w:r w:rsidR="00FA4162">
        <w:t xml:space="preserve"> maart 2016</w:t>
      </w:r>
    </w:p>
    <w:p w:rsidR="00653102" w:rsidRPr="00E748F7" w:rsidRDefault="00F45389" w:rsidP="002F6D5E">
      <w:pPr>
        <w:rPr>
          <w:sz w:val="36"/>
          <w:szCs w:val="36"/>
        </w:rPr>
      </w:pPr>
      <w:r w:rsidRPr="00E748F7">
        <w:rPr>
          <w:sz w:val="36"/>
          <w:szCs w:val="36"/>
        </w:rPr>
        <w:t>BuildingLabel</w:t>
      </w:r>
      <w:r w:rsidR="005D4EB2" w:rsidRPr="00E748F7">
        <w:rPr>
          <w:sz w:val="36"/>
          <w:szCs w:val="36"/>
        </w:rPr>
        <w:t xml:space="preserve"> </w:t>
      </w:r>
      <w:r w:rsidR="00FA4162" w:rsidRPr="00E748F7">
        <w:rPr>
          <w:sz w:val="36"/>
          <w:szCs w:val="36"/>
        </w:rPr>
        <w:t>ontvangt eerste</w:t>
      </w:r>
      <w:r w:rsidR="001C0CCD" w:rsidRPr="00E748F7">
        <w:rPr>
          <w:sz w:val="36"/>
          <w:szCs w:val="36"/>
        </w:rPr>
        <w:t xml:space="preserve"> SKG-IKOB</w:t>
      </w:r>
      <w:r w:rsidR="00FA4162" w:rsidRPr="00E748F7">
        <w:rPr>
          <w:sz w:val="36"/>
          <w:szCs w:val="36"/>
        </w:rPr>
        <w:t xml:space="preserve"> KOMO-certificaat voor luchtdichtheidsmetingen</w:t>
      </w:r>
    </w:p>
    <w:p w:rsidR="00FA4162" w:rsidRDefault="00653102" w:rsidP="00F45389">
      <w:r w:rsidRPr="0071373E">
        <w:t xml:space="preserve">Op </w:t>
      </w:r>
      <w:r w:rsidR="00FA4162">
        <w:t>22 maart</w:t>
      </w:r>
      <w:r w:rsidR="00964E7F" w:rsidRPr="0071373E">
        <w:t xml:space="preserve"> </w:t>
      </w:r>
      <w:r w:rsidR="002F6D5E" w:rsidRPr="0071373E">
        <w:t>jl. ontving</w:t>
      </w:r>
      <w:r w:rsidRPr="0071373E">
        <w:t xml:space="preserve"> BuildingLabel het eer</w:t>
      </w:r>
      <w:r w:rsidR="00E069C2" w:rsidRPr="0071373E">
        <w:t>ste</w:t>
      </w:r>
      <w:r w:rsidR="004C3FD2" w:rsidRPr="0071373E">
        <w:t xml:space="preserve"> </w:t>
      </w:r>
      <w:r w:rsidR="001C0CCD">
        <w:t xml:space="preserve">SKG-IKOB </w:t>
      </w:r>
      <w:r w:rsidR="00FA4162">
        <w:t>KOMO</w:t>
      </w:r>
      <w:r w:rsidR="001C0CCD">
        <w:t>-</w:t>
      </w:r>
      <w:r w:rsidR="00FA4162">
        <w:t>certificaat voor het uitvoeren van luchtdichtheidsmetingen</w:t>
      </w:r>
      <w:r w:rsidR="00DA4226">
        <w:t>. Op de vakbeurs Building Holland</w:t>
      </w:r>
      <w:r w:rsidR="00FA4162">
        <w:t xml:space="preserve"> </w:t>
      </w:r>
      <w:r w:rsidR="00DA4226">
        <w:t>overhandigde</w:t>
      </w:r>
      <w:r w:rsidR="001C0CCD">
        <w:t xml:space="preserve"> Remco Kruit, certificatiemanager van </w:t>
      </w:r>
      <w:r w:rsidR="004C3FD2" w:rsidRPr="0071373E">
        <w:t>SK</w:t>
      </w:r>
      <w:r w:rsidR="00FA4162">
        <w:t>G-IKOB Certificatie</w:t>
      </w:r>
      <w:r w:rsidR="003F1BA3">
        <w:t>, het certificaat aan Maurits Lav</w:t>
      </w:r>
      <w:r w:rsidR="004A5A9D">
        <w:t>è</w:t>
      </w:r>
      <w:r w:rsidR="003F1BA3">
        <w:t>n, directeur van BuildingLabel.</w:t>
      </w:r>
    </w:p>
    <w:p w:rsidR="00FA4162" w:rsidRDefault="00DA4226" w:rsidP="00F45389">
      <w:r>
        <w:t xml:space="preserve">De </w:t>
      </w:r>
      <w:r w:rsidR="00FA4162">
        <w:t xml:space="preserve"> luchtdichtheid van gebouwen </w:t>
      </w:r>
      <w:r>
        <w:t xml:space="preserve">wordt </w:t>
      </w:r>
      <w:r w:rsidR="00FA4162">
        <w:t>gemeten</w:t>
      </w:r>
      <w:r>
        <w:t xml:space="preserve"> met een zogenaamde blowerdoortest</w:t>
      </w:r>
      <w:r w:rsidR="00FA4162">
        <w:t xml:space="preserve">. </w:t>
      </w:r>
      <w:r w:rsidR="00730BCC">
        <w:t xml:space="preserve">Vanwege de toename van de </w:t>
      </w:r>
      <w:r w:rsidR="001C0CCD">
        <w:t xml:space="preserve">eis aan de </w:t>
      </w:r>
      <w:r w:rsidR="00730BCC">
        <w:t>isolatiewaarde van gebouwen wordt de</w:t>
      </w:r>
      <w:r>
        <w:t>ze</w:t>
      </w:r>
      <w:r w:rsidR="00730BCC">
        <w:t xml:space="preserve"> meting steeds vaker uitgevoerd. </w:t>
      </w:r>
      <w:r>
        <w:t>D</w:t>
      </w:r>
      <w:r w:rsidR="00730BCC">
        <w:t xml:space="preserve">iverse initiatiefnemers </w:t>
      </w:r>
      <w:r>
        <w:t>hebben</w:t>
      </w:r>
      <w:r w:rsidR="00730BCC">
        <w:t xml:space="preserve"> daarom gewerkt aan een Beoordelingsrichtlijn (BRL)</w:t>
      </w:r>
      <w:r w:rsidR="00A07856">
        <w:t>, de BRL 5027,</w:t>
      </w:r>
      <w:r w:rsidR="004779FD">
        <w:t xml:space="preserve"> </w:t>
      </w:r>
      <w:r w:rsidR="00730BCC">
        <w:t xml:space="preserve">om de kwaliteit van de uitvoering </w:t>
      </w:r>
      <w:r w:rsidR="001C0CCD">
        <w:t xml:space="preserve">te normeren en </w:t>
      </w:r>
      <w:r w:rsidR="00730BCC">
        <w:t xml:space="preserve">aantoonbaar te maken. Hiermee is het voor een opdrachtgever eenvoudig om een </w:t>
      </w:r>
      <w:r w:rsidR="001C0CCD">
        <w:t xml:space="preserve">betrouwbaar en gekwalificeerd </w:t>
      </w:r>
      <w:r w:rsidR="00730BCC">
        <w:t xml:space="preserve">bedrijf te selecteren. De BRL 5027 </w:t>
      </w:r>
      <w:r w:rsidR="00A07856">
        <w:t xml:space="preserve">stelt </w:t>
      </w:r>
      <w:r w:rsidR="00730BCC">
        <w:t xml:space="preserve">zowel </w:t>
      </w:r>
      <w:r w:rsidR="00A07856">
        <w:t xml:space="preserve">kwaliteitseisen </w:t>
      </w:r>
      <w:r w:rsidR="00730BCC">
        <w:t>aan de bedrijfsvoering als aan de uitvoering van de meting zelf. Periodiek controleert SKG-IKOB Certificatie de uitvoering van de metingen</w:t>
      </w:r>
      <w:r w:rsidR="00990BF4">
        <w:t xml:space="preserve"> op de relevante eisen uit </w:t>
      </w:r>
      <w:r w:rsidR="001C0CCD">
        <w:t xml:space="preserve">onder andere </w:t>
      </w:r>
      <w:r w:rsidR="00990BF4">
        <w:t xml:space="preserve">de NEN- en NEN-EN normen.  </w:t>
      </w:r>
    </w:p>
    <w:p w:rsidR="00E069C2" w:rsidRPr="0071373E" w:rsidRDefault="003B0C57" w:rsidP="00F45389">
      <w:r>
        <w:t>BuildingLabel</w:t>
      </w:r>
      <w:r w:rsidR="00DB56A0" w:rsidRPr="0071373E">
        <w:t xml:space="preserve"> </w:t>
      </w:r>
      <w:r w:rsidR="001C0CCD">
        <w:t>is</w:t>
      </w:r>
      <w:r w:rsidR="001C0CCD" w:rsidRPr="0071373E">
        <w:t xml:space="preserve"> </w:t>
      </w:r>
      <w:r w:rsidR="00DB56A0" w:rsidRPr="0071373E">
        <w:t>door SKW Certificatie</w:t>
      </w:r>
      <w:r w:rsidR="00730BCC">
        <w:t xml:space="preserve">, een merk van SKG-IKOB Certificatie, </w:t>
      </w:r>
      <w:r w:rsidR="00DB56A0" w:rsidRPr="0071373E">
        <w:t xml:space="preserve">al gecertificeerd voor de BRL </w:t>
      </w:r>
      <w:r w:rsidR="004779FD">
        <w:t>9500-serie die de kwaliteit van energieprestatieadvisering borgt</w:t>
      </w:r>
      <w:r w:rsidR="00A07856">
        <w:t>. Het bedrijf</w:t>
      </w:r>
      <w:r w:rsidR="00315653" w:rsidRPr="0071373E">
        <w:t xml:space="preserve"> faciliteert een landelijk netwerk van </w:t>
      </w:r>
      <w:r w:rsidR="00A07856">
        <w:t xml:space="preserve">300 </w:t>
      </w:r>
      <w:r w:rsidR="00315653" w:rsidRPr="0071373E">
        <w:t>energieprestatieadviseurs voor woningen en utiliteitsbouw</w:t>
      </w:r>
      <w:r w:rsidR="00BF1699">
        <w:t>.</w:t>
      </w:r>
      <w:r w:rsidR="00315653" w:rsidRPr="0071373E">
        <w:t xml:space="preserve"> </w:t>
      </w:r>
    </w:p>
    <w:p w:rsidR="004779FD" w:rsidRPr="00F703E4" w:rsidRDefault="004779FD" w:rsidP="004779FD">
      <w:pPr>
        <w:rPr>
          <w:rFonts w:asciiTheme="minorHAnsi" w:hAnsiTheme="minorHAnsi"/>
        </w:rPr>
      </w:pPr>
      <w:r w:rsidRPr="00153965">
        <w:rPr>
          <w:rFonts w:asciiTheme="minorHAnsi" w:hAnsiTheme="minorHAnsi"/>
          <w:b/>
        </w:rPr>
        <w:t>Over SKG-IKOB Certificatie</w:t>
      </w:r>
      <w:r w:rsidRPr="00153965">
        <w:rPr>
          <w:rFonts w:asciiTheme="minorHAnsi" w:hAnsiTheme="minorHAnsi"/>
        </w:rPr>
        <w:br/>
        <w:t>SKG-IKOB Certificatie levert het totale certificeringspakket voor de bouw in één efficiënt traject, zowel KOMO-certificering als Bouwen aan MVO, ISO 9001-, VCA- en milieucertificering (ISO 14001).Meer informatie over SKG-IKOB op</w:t>
      </w:r>
      <w:r>
        <w:rPr>
          <w:rFonts w:asciiTheme="minorHAnsi" w:hAnsiTheme="minorHAnsi" w:cs="Arial"/>
        </w:rPr>
        <w:t xml:space="preserve"> </w:t>
      </w:r>
      <w:r w:rsidRPr="00F703E4">
        <w:rPr>
          <w:rFonts w:asciiTheme="minorHAnsi" w:hAnsiTheme="minorHAnsi" w:cs="Arial"/>
        </w:rPr>
        <w:t xml:space="preserve"> </w:t>
      </w:r>
      <w:hyperlink r:id="rId5" w:history="1">
        <w:r w:rsidRPr="00747E7A">
          <w:rPr>
            <w:rStyle w:val="Hyperlink"/>
            <w:rFonts w:asciiTheme="minorHAnsi" w:hAnsiTheme="minorHAnsi" w:cs="Arial"/>
          </w:rPr>
          <w:t>www.skgikob.nl</w:t>
        </w:r>
      </w:hyperlink>
      <w:r w:rsidRPr="00F703E4">
        <w:rPr>
          <w:rFonts w:asciiTheme="minorHAnsi" w:hAnsiTheme="minorHAnsi" w:cs="Arial"/>
        </w:rPr>
        <w:t xml:space="preserve">.   </w:t>
      </w:r>
    </w:p>
    <w:p w:rsidR="00E41D78" w:rsidRPr="0071373E" w:rsidRDefault="00E41D78" w:rsidP="00E41D78">
      <w:r w:rsidRPr="0071373E">
        <w:t>--------------------------------------------------------------------------------------------------------------------------------------</w:t>
      </w:r>
    </w:p>
    <w:p w:rsidR="00F45389" w:rsidRPr="0071373E" w:rsidRDefault="00E41D78" w:rsidP="00F45389">
      <w:r w:rsidRPr="0071373E">
        <w:t xml:space="preserve">Noot voor de redactie: </w:t>
      </w:r>
      <w:r w:rsidR="00AA28B7" w:rsidRPr="0071373E">
        <w:t xml:space="preserve">Voor meer informatie kunt u contact opnemen met </w:t>
      </w:r>
      <w:r w:rsidR="00FA4162">
        <w:t>dhr. R. Kruit</w:t>
      </w:r>
      <w:r w:rsidR="002726E5" w:rsidRPr="0071373E">
        <w:t xml:space="preserve">, </w:t>
      </w:r>
      <w:r w:rsidR="00FA4162">
        <w:t>unit</w:t>
      </w:r>
      <w:r w:rsidR="002726E5" w:rsidRPr="0071373E">
        <w:t xml:space="preserve">manager </w:t>
      </w:r>
      <w:r w:rsidR="00FA4162">
        <w:t>088-2440100 of via r.kruit@skgikob.nl</w:t>
      </w:r>
      <w:r w:rsidR="002726E5" w:rsidRPr="0071373E">
        <w:t>.</w:t>
      </w:r>
    </w:p>
    <w:p w:rsidR="005B3802" w:rsidRPr="0071373E" w:rsidRDefault="005B3802" w:rsidP="00F45389"/>
    <w:p w:rsidR="005B3802" w:rsidRPr="0071373E" w:rsidRDefault="005B3802" w:rsidP="00F45389">
      <w:r w:rsidRPr="0071373E">
        <w:t xml:space="preserve">Bijlage: </w:t>
      </w:r>
      <w:r w:rsidR="00FA4162">
        <w:t xml:space="preserve">foto </w:t>
      </w:r>
      <w:r w:rsidR="00FA4162" w:rsidRPr="004A5A9D">
        <w:t xml:space="preserve">van de uitreiking (links </w:t>
      </w:r>
      <w:r w:rsidR="004A5A9D" w:rsidRPr="004A5A9D">
        <w:t>Remco Kruit</w:t>
      </w:r>
      <w:r w:rsidR="00FA4162" w:rsidRPr="004A5A9D">
        <w:t xml:space="preserve"> rechts </w:t>
      </w:r>
      <w:r w:rsidR="004A5A9D" w:rsidRPr="004A5A9D">
        <w:t xml:space="preserve">Maurits Lavèn </w:t>
      </w:r>
      <w:r w:rsidR="00FA4162" w:rsidRPr="004A5A9D">
        <w:t>)</w:t>
      </w:r>
    </w:p>
    <w:sectPr w:rsidR="005B3802" w:rsidRPr="0071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89"/>
    <w:rsid w:val="000155BE"/>
    <w:rsid w:val="0008165D"/>
    <w:rsid w:val="000E7D4F"/>
    <w:rsid w:val="000F00EB"/>
    <w:rsid w:val="001841CE"/>
    <w:rsid w:val="001C0CCD"/>
    <w:rsid w:val="001C416A"/>
    <w:rsid w:val="00214244"/>
    <w:rsid w:val="00241D0E"/>
    <w:rsid w:val="00242DD1"/>
    <w:rsid w:val="00247B72"/>
    <w:rsid w:val="00261A2D"/>
    <w:rsid w:val="002726E5"/>
    <w:rsid w:val="002772E0"/>
    <w:rsid w:val="002837B2"/>
    <w:rsid w:val="00283812"/>
    <w:rsid w:val="002A398D"/>
    <w:rsid w:val="002A7843"/>
    <w:rsid w:val="002D5A03"/>
    <w:rsid w:val="002E128E"/>
    <w:rsid w:val="002E26C6"/>
    <w:rsid w:val="002F0A77"/>
    <w:rsid w:val="002F6D5E"/>
    <w:rsid w:val="00303588"/>
    <w:rsid w:val="003043D6"/>
    <w:rsid w:val="00315653"/>
    <w:rsid w:val="00396CDC"/>
    <w:rsid w:val="003A0D4A"/>
    <w:rsid w:val="003A193F"/>
    <w:rsid w:val="003B0C57"/>
    <w:rsid w:val="003C75EE"/>
    <w:rsid w:val="003F1209"/>
    <w:rsid w:val="003F1BA3"/>
    <w:rsid w:val="00434802"/>
    <w:rsid w:val="00476509"/>
    <w:rsid w:val="004779FD"/>
    <w:rsid w:val="004A5A9D"/>
    <w:rsid w:val="004C217D"/>
    <w:rsid w:val="004C3FD2"/>
    <w:rsid w:val="004C50AE"/>
    <w:rsid w:val="004D1FD3"/>
    <w:rsid w:val="004D3516"/>
    <w:rsid w:val="004E65BC"/>
    <w:rsid w:val="004E691C"/>
    <w:rsid w:val="004F311A"/>
    <w:rsid w:val="00504223"/>
    <w:rsid w:val="00520B6E"/>
    <w:rsid w:val="00590574"/>
    <w:rsid w:val="005B3802"/>
    <w:rsid w:val="005C10C7"/>
    <w:rsid w:val="005C5F1B"/>
    <w:rsid w:val="005D4EB2"/>
    <w:rsid w:val="005F46F3"/>
    <w:rsid w:val="00613453"/>
    <w:rsid w:val="0062477C"/>
    <w:rsid w:val="00652588"/>
    <w:rsid w:val="00653102"/>
    <w:rsid w:val="00666D75"/>
    <w:rsid w:val="00684346"/>
    <w:rsid w:val="00693FC7"/>
    <w:rsid w:val="00694A3C"/>
    <w:rsid w:val="006B2A78"/>
    <w:rsid w:val="006E2750"/>
    <w:rsid w:val="0071373E"/>
    <w:rsid w:val="00730BCC"/>
    <w:rsid w:val="00737973"/>
    <w:rsid w:val="00766A5E"/>
    <w:rsid w:val="00767408"/>
    <w:rsid w:val="007906A9"/>
    <w:rsid w:val="007A209F"/>
    <w:rsid w:val="007E5076"/>
    <w:rsid w:val="007E5D8C"/>
    <w:rsid w:val="008324D1"/>
    <w:rsid w:val="008555B1"/>
    <w:rsid w:val="0085638B"/>
    <w:rsid w:val="00864F04"/>
    <w:rsid w:val="008A7178"/>
    <w:rsid w:val="008E4F19"/>
    <w:rsid w:val="00901263"/>
    <w:rsid w:val="00917164"/>
    <w:rsid w:val="00961502"/>
    <w:rsid w:val="00964E7F"/>
    <w:rsid w:val="0097010D"/>
    <w:rsid w:val="00990BF4"/>
    <w:rsid w:val="00996DA4"/>
    <w:rsid w:val="009C2270"/>
    <w:rsid w:val="009D5F9D"/>
    <w:rsid w:val="009E2452"/>
    <w:rsid w:val="009E4B2F"/>
    <w:rsid w:val="00A07856"/>
    <w:rsid w:val="00A178AE"/>
    <w:rsid w:val="00A20846"/>
    <w:rsid w:val="00A20EEA"/>
    <w:rsid w:val="00A213AD"/>
    <w:rsid w:val="00A316BD"/>
    <w:rsid w:val="00A533EB"/>
    <w:rsid w:val="00A83592"/>
    <w:rsid w:val="00A943E4"/>
    <w:rsid w:val="00AA28B7"/>
    <w:rsid w:val="00AC2492"/>
    <w:rsid w:val="00B0040A"/>
    <w:rsid w:val="00B01E07"/>
    <w:rsid w:val="00B11EBC"/>
    <w:rsid w:val="00B43DCE"/>
    <w:rsid w:val="00B574C6"/>
    <w:rsid w:val="00B61D33"/>
    <w:rsid w:val="00B7694E"/>
    <w:rsid w:val="00BB0963"/>
    <w:rsid w:val="00BD645B"/>
    <w:rsid w:val="00BE05F7"/>
    <w:rsid w:val="00BF1699"/>
    <w:rsid w:val="00C75E88"/>
    <w:rsid w:val="00C81AC8"/>
    <w:rsid w:val="00C9624B"/>
    <w:rsid w:val="00CA4AB7"/>
    <w:rsid w:val="00CC1A3B"/>
    <w:rsid w:val="00CD2F6B"/>
    <w:rsid w:val="00CE3EBC"/>
    <w:rsid w:val="00CE487A"/>
    <w:rsid w:val="00CE76AC"/>
    <w:rsid w:val="00D2308E"/>
    <w:rsid w:val="00D30A39"/>
    <w:rsid w:val="00D323CA"/>
    <w:rsid w:val="00D573E2"/>
    <w:rsid w:val="00D763F0"/>
    <w:rsid w:val="00DA4226"/>
    <w:rsid w:val="00DB56A0"/>
    <w:rsid w:val="00DB6D3D"/>
    <w:rsid w:val="00DC5C7F"/>
    <w:rsid w:val="00DF4BB7"/>
    <w:rsid w:val="00E045D7"/>
    <w:rsid w:val="00E069C2"/>
    <w:rsid w:val="00E41D78"/>
    <w:rsid w:val="00E61049"/>
    <w:rsid w:val="00E748F7"/>
    <w:rsid w:val="00E770A4"/>
    <w:rsid w:val="00EB44C0"/>
    <w:rsid w:val="00ED28AA"/>
    <w:rsid w:val="00F1490F"/>
    <w:rsid w:val="00F15CC5"/>
    <w:rsid w:val="00F45389"/>
    <w:rsid w:val="00F54F22"/>
    <w:rsid w:val="00F55255"/>
    <w:rsid w:val="00F626D9"/>
    <w:rsid w:val="00F87EA6"/>
    <w:rsid w:val="00F922C2"/>
    <w:rsid w:val="00FA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AA28B7"/>
    <w:rPr>
      <w:color w:val="0000FF"/>
      <w:u w:val="single"/>
    </w:rPr>
  </w:style>
  <w:style w:type="character" w:customStyle="1" w:styleId="st">
    <w:name w:val="st"/>
    <w:rsid w:val="002F6D5E"/>
  </w:style>
  <w:style w:type="paragraph" w:styleId="Ballontekst">
    <w:name w:val="Balloon Text"/>
    <w:basedOn w:val="Standaard"/>
    <w:link w:val="BallontekstChar"/>
    <w:uiPriority w:val="99"/>
    <w:semiHidden/>
    <w:unhideWhenUsed/>
    <w:rsid w:val="001C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CC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AA28B7"/>
    <w:rPr>
      <w:color w:val="0000FF"/>
      <w:u w:val="single"/>
    </w:rPr>
  </w:style>
  <w:style w:type="character" w:customStyle="1" w:styleId="st">
    <w:name w:val="st"/>
    <w:rsid w:val="002F6D5E"/>
  </w:style>
  <w:style w:type="paragraph" w:styleId="Ballontekst">
    <w:name w:val="Balloon Text"/>
    <w:basedOn w:val="Standaard"/>
    <w:link w:val="BallontekstChar"/>
    <w:uiPriority w:val="99"/>
    <w:semiHidden/>
    <w:unhideWhenUsed/>
    <w:rsid w:val="001C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C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giko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Links>
    <vt:vector size="6" baseType="variant">
      <vt:variant>
        <vt:i4>5505073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http://nl.wikipedia.org/wiki/Europese_Unie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van der Eeze</dc:creator>
  <cp:lastModifiedBy>Chantal Roelofsen</cp:lastModifiedBy>
  <cp:revision>3</cp:revision>
  <cp:lastPrinted>2014-09-04T12:42:00Z</cp:lastPrinted>
  <dcterms:created xsi:type="dcterms:W3CDTF">2016-03-25T14:56:00Z</dcterms:created>
  <dcterms:modified xsi:type="dcterms:W3CDTF">2016-03-25T14:56:00Z</dcterms:modified>
</cp:coreProperties>
</file>