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A265C" w14:textId="77777777" w:rsidR="004264A4" w:rsidRPr="00A56625" w:rsidRDefault="004264A4" w:rsidP="004264A4">
      <w:pPr>
        <w:jc w:val="center"/>
        <w:rPr>
          <w:rFonts w:ascii="Calibri" w:hAnsi="Calibri" w:cs="Calibri"/>
          <w:b/>
          <w:sz w:val="36"/>
          <w:szCs w:val="22"/>
          <w:lang w:val="en-US"/>
        </w:rPr>
      </w:pPr>
      <w:r w:rsidRPr="00A56625">
        <w:rPr>
          <w:rFonts w:ascii="Calibri" w:hAnsi="Calibri" w:cs="Calibri"/>
          <w:b/>
          <w:sz w:val="36"/>
          <w:szCs w:val="22"/>
          <w:lang w:val="en-US"/>
        </w:rPr>
        <w:t>P E R S B E R I C H T</w:t>
      </w:r>
    </w:p>
    <w:p w14:paraId="37B05D27" w14:textId="6DB25D8D" w:rsidR="003E522C" w:rsidRPr="00A56625" w:rsidRDefault="003E522C">
      <w:pPr>
        <w:rPr>
          <w:rFonts w:ascii="Calibri" w:hAnsi="Calibri" w:cs="Calibri"/>
          <w:sz w:val="22"/>
          <w:szCs w:val="22"/>
        </w:rPr>
      </w:pPr>
      <w:r w:rsidRPr="007D1E90">
        <w:rPr>
          <w:rFonts w:ascii="Arial" w:hAnsi="Arial" w:cs="Arial"/>
          <w:sz w:val="22"/>
          <w:szCs w:val="22"/>
        </w:rPr>
        <w:br/>
      </w:r>
      <w:r w:rsidR="00A56625" w:rsidRPr="00A56625">
        <w:rPr>
          <w:rFonts w:ascii="Calibri" w:hAnsi="Calibri" w:cs="Calibri"/>
          <w:sz w:val="22"/>
          <w:szCs w:val="22"/>
        </w:rPr>
        <w:t>Geldermalsen</w:t>
      </w:r>
      <w:r w:rsidR="004264A4" w:rsidRPr="00A56625">
        <w:rPr>
          <w:rFonts w:ascii="Calibri" w:hAnsi="Calibri" w:cs="Calibri"/>
          <w:sz w:val="22"/>
          <w:szCs w:val="22"/>
        </w:rPr>
        <w:t xml:space="preserve">, </w:t>
      </w:r>
      <w:r w:rsidR="007D1E90">
        <w:rPr>
          <w:rFonts w:ascii="Calibri" w:hAnsi="Calibri" w:cs="Calibri"/>
          <w:sz w:val="22"/>
          <w:szCs w:val="22"/>
        </w:rPr>
        <w:t>30 november</w:t>
      </w:r>
      <w:r w:rsidR="004264A4" w:rsidRPr="00A56625">
        <w:rPr>
          <w:rFonts w:ascii="Calibri" w:hAnsi="Calibri" w:cs="Calibri"/>
          <w:sz w:val="22"/>
          <w:szCs w:val="22"/>
        </w:rPr>
        <w:t xml:space="preserve"> 2018</w:t>
      </w:r>
    </w:p>
    <w:p w14:paraId="5E57363C" w14:textId="09BC21DF" w:rsidR="003E522C" w:rsidRDefault="003E522C">
      <w:pPr>
        <w:rPr>
          <w:rFonts w:ascii="Calibri" w:hAnsi="Calibri" w:cs="Calibri"/>
          <w:b/>
          <w:bCs/>
          <w:sz w:val="36"/>
          <w:szCs w:val="36"/>
        </w:rPr>
      </w:pPr>
      <w:r w:rsidRPr="00A56625">
        <w:rPr>
          <w:rFonts w:ascii="Calibri" w:hAnsi="Calibri" w:cs="Calibri"/>
          <w:sz w:val="22"/>
          <w:szCs w:val="22"/>
        </w:rPr>
        <w:br/>
      </w:r>
      <w:r w:rsidR="008F7ED4" w:rsidRPr="00A56625">
        <w:rPr>
          <w:rFonts w:ascii="Calibri" w:hAnsi="Calibri" w:cs="Calibri"/>
          <w:b/>
          <w:bCs/>
          <w:sz w:val="36"/>
          <w:szCs w:val="36"/>
        </w:rPr>
        <w:t xml:space="preserve">SKG-IKOB </w:t>
      </w:r>
      <w:r w:rsidR="007D1E90">
        <w:rPr>
          <w:rFonts w:ascii="Calibri" w:hAnsi="Calibri" w:cs="Calibri"/>
          <w:b/>
          <w:bCs/>
          <w:sz w:val="36"/>
          <w:szCs w:val="36"/>
        </w:rPr>
        <w:t xml:space="preserve">geaccrediteerd voor </w:t>
      </w:r>
      <w:r w:rsidR="001635CB">
        <w:rPr>
          <w:rFonts w:ascii="Calibri" w:hAnsi="Calibri" w:cs="Calibri"/>
          <w:b/>
          <w:bCs/>
          <w:sz w:val="36"/>
          <w:szCs w:val="36"/>
        </w:rPr>
        <w:t xml:space="preserve">nieuwe </w:t>
      </w:r>
      <w:r w:rsidR="007D1E90">
        <w:rPr>
          <w:rFonts w:ascii="Calibri" w:hAnsi="Calibri" w:cs="Calibri"/>
          <w:b/>
          <w:bCs/>
          <w:sz w:val="36"/>
          <w:szCs w:val="36"/>
        </w:rPr>
        <w:t xml:space="preserve">VCA 2017/6.0 </w:t>
      </w:r>
    </w:p>
    <w:p w14:paraId="6C56A128" w14:textId="77777777" w:rsidR="00CD0D60" w:rsidRPr="00A56625" w:rsidRDefault="00CD0D60">
      <w:pPr>
        <w:rPr>
          <w:rFonts w:ascii="Calibri" w:hAnsi="Calibri" w:cs="Calibri"/>
          <w:b/>
          <w:bCs/>
          <w:sz w:val="36"/>
          <w:szCs w:val="36"/>
        </w:rPr>
      </w:pPr>
    </w:p>
    <w:p w14:paraId="5CDF6960" w14:textId="1D162E94" w:rsidR="00492E23" w:rsidRDefault="008F7ED4">
      <w:pPr>
        <w:rPr>
          <w:rFonts w:ascii="Calibri" w:hAnsi="Calibri" w:cs="Calibri"/>
          <w:sz w:val="22"/>
          <w:szCs w:val="22"/>
        </w:rPr>
      </w:pPr>
      <w:r w:rsidRPr="00A56625">
        <w:rPr>
          <w:rFonts w:ascii="Calibri" w:hAnsi="Calibri" w:cs="Calibri"/>
          <w:sz w:val="22"/>
          <w:szCs w:val="22"/>
        </w:rPr>
        <w:t xml:space="preserve">SKG-IKOB </w:t>
      </w:r>
      <w:r w:rsidR="00936AC2">
        <w:rPr>
          <w:rFonts w:ascii="Calibri" w:hAnsi="Calibri" w:cs="Calibri"/>
          <w:sz w:val="22"/>
          <w:szCs w:val="22"/>
        </w:rPr>
        <w:t xml:space="preserve">Certificatie </w:t>
      </w:r>
      <w:r w:rsidRPr="00A56625">
        <w:rPr>
          <w:rFonts w:ascii="Calibri" w:hAnsi="Calibri" w:cs="Calibri"/>
          <w:sz w:val="22"/>
          <w:szCs w:val="22"/>
        </w:rPr>
        <w:t xml:space="preserve">heeft </w:t>
      </w:r>
      <w:r w:rsidR="007D1E90">
        <w:rPr>
          <w:rFonts w:ascii="Calibri" w:hAnsi="Calibri" w:cs="Calibri"/>
          <w:sz w:val="22"/>
          <w:szCs w:val="22"/>
        </w:rPr>
        <w:t xml:space="preserve">de accreditatie behaald voor de nieuwe regeling VCA 2017/6.0 die </w:t>
      </w:r>
      <w:r w:rsidR="0029552F">
        <w:rPr>
          <w:rFonts w:ascii="Calibri" w:hAnsi="Calibri" w:cs="Calibri"/>
          <w:sz w:val="22"/>
          <w:szCs w:val="22"/>
        </w:rPr>
        <w:t>op 2 oktober jl. van kracht is gegaan</w:t>
      </w:r>
      <w:r w:rsidR="007D1E90">
        <w:rPr>
          <w:rFonts w:ascii="Calibri" w:hAnsi="Calibri" w:cs="Calibri"/>
          <w:sz w:val="22"/>
          <w:szCs w:val="22"/>
        </w:rPr>
        <w:t>. Dit betekent dat zij bedrijven mag certificeren op basis van deze regeling</w:t>
      </w:r>
      <w:r w:rsidR="00161FA8">
        <w:rPr>
          <w:rFonts w:ascii="Calibri" w:hAnsi="Calibri" w:cs="Calibri"/>
          <w:sz w:val="22"/>
          <w:szCs w:val="22"/>
        </w:rPr>
        <w:t xml:space="preserve"> en de certificaten VCA</w:t>
      </w:r>
      <w:r w:rsidR="0029552F">
        <w:rPr>
          <w:rFonts w:ascii="Calibri" w:hAnsi="Calibri" w:cs="Calibri"/>
          <w:sz w:val="22"/>
          <w:szCs w:val="22"/>
        </w:rPr>
        <w:t>*</w:t>
      </w:r>
      <w:r w:rsidR="005F0250">
        <w:rPr>
          <w:rFonts w:ascii="Calibri" w:hAnsi="Calibri" w:cs="Calibri"/>
          <w:sz w:val="22"/>
          <w:szCs w:val="22"/>
        </w:rPr>
        <w:t xml:space="preserve"> en</w:t>
      </w:r>
      <w:r w:rsidR="0029552F">
        <w:rPr>
          <w:rFonts w:ascii="Calibri" w:hAnsi="Calibri" w:cs="Calibri"/>
          <w:sz w:val="22"/>
          <w:szCs w:val="22"/>
        </w:rPr>
        <w:t xml:space="preserve"> VCA** mag verstrekken.</w:t>
      </w:r>
    </w:p>
    <w:p w14:paraId="352515A6" w14:textId="77777777" w:rsidR="00492E23" w:rsidRDefault="00492E23">
      <w:pPr>
        <w:rPr>
          <w:rFonts w:ascii="Calibri" w:hAnsi="Calibri" w:cs="Calibri"/>
          <w:sz w:val="22"/>
          <w:szCs w:val="22"/>
        </w:rPr>
      </w:pPr>
    </w:p>
    <w:p w14:paraId="5B1E2709" w14:textId="2B82EA29" w:rsidR="00161FA8" w:rsidRDefault="00492E23" w:rsidP="00492E23">
      <w:pPr>
        <w:rPr>
          <w:rFonts w:ascii="Calibri" w:hAnsi="Calibri" w:cs="Calibri"/>
          <w:sz w:val="22"/>
          <w:szCs w:val="22"/>
        </w:rPr>
      </w:pPr>
      <w:r>
        <w:rPr>
          <w:rFonts w:ascii="Calibri" w:hAnsi="Calibri" w:cs="Calibri"/>
          <w:sz w:val="22"/>
          <w:szCs w:val="22"/>
        </w:rPr>
        <w:t xml:space="preserve">De VCA 2017/6.0 vervangt de VCA 2008/5.1. </w:t>
      </w:r>
      <w:r w:rsidR="00936AC2">
        <w:rPr>
          <w:rFonts w:ascii="Calibri" w:hAnsi="Calibri" w:cs="Calibri"/>
          <w:sz w:val="22"/>
          <w:szCs w:val="22"/>
        </w:rPr>
        <w:t xml:space="preserve">In de </w:t>
      </w:r>
      <w:r>
        <w:rPr>
          <w:rFonts w:ascii="Calibri" w:hAnsi="Calibri" w:cs="Calibri"/>
          <w:sz w:val="22"/>
          <w:szCs w:val="22"/>
        </w:rPr>
        <w:t xml:space="preserve">nieuwe regeling </w:t>
      </w:r>
      <w:r w:rsidR="00936AC2">
        <w:rPr>
          <w:rFonts w:ascii="Calibri" w:hAnsi="Calibri" w:cs="Calibri"/>
          <w:sz w:val="22"/>
          <w:szCs w:val="22"/>
        </w:rPr>
        <w:t>staat</w:t>
      </w:r>
      <w:r>
        <w:rPr>
          <w:rFonts w:ascii="Calibri" w:hAnsi="Calibri" w:cs="Calibri"/>
          <w:sz w:val="22"/>
          <w:szCs w:val="22"/>
        </w:rPr>
        <w:t xml:space="preserve"> veiligheid nog meer centraal. </w:t>
      </w:r>
      <w:r w:rsidR="00161FA8">
        <w:rPr>
          <w:rFonts w:ascii="Calibri" w:hAnsi="Calibri" w:cs="Calibri"/>
          <w:sz w:val="22"/>
          <w:szCs w:val="22"/>
        </w:rPr>
        <w:t xml:space="preserve">Ervaringen uit de praktijk in de afgelopen jaren hebben ertoe geleid dat een aantal punten omtrent de werkplek aangescherpt is. Ook is er meer tijd ingeruimd voor audits op de werkplek. </w:t>
      </w:r>
      <w:r w:rsidR="0029552F">
        <w:rPr>
          <w:rFonts w:ascii="Calibri" w:hAnsi="Calibri" w:cs="Calibri"/>
          <w:sz w:val="22"/>
          <w:szCs w:val="22"/>
        </w:rPr>
        <w:t xml:space="preserve">Veiligheid op de werkplek </w:t>
      </w:r>
      <w:r w:rsidR="00626C59">
        <w:rPr>
          <w:rFonts w:ascii="Calibri" w:hAnsi="Calibri" w:cs="Calibri"/>
          <w:sz w:val="22"/>
          <w:szCs w:val="22"/>
        </w:rPr>
        <w:t xml:space="preserve">is ook een zaak van gedrag. Daarom is er in de nieuwe norm </w:t>
      </w:r>
      <w:r w:rsidR="0029552F">
        <w:rPr>
          <w:rFonts w:ascii="Calibri" w:hAnsi="Calibri" w:cs="Calibri"/>
          <w:sz w:val="22"/>
          <w:szCs w:val="22"/>
        </w:rPr>
        <w:t xml:space="preserve">een programma opgenomen voor VGM (Veiligheid, Gezondheid, Milieu)-bewustzijn en </w:t>
      </w:r>
      <w:r w:rsidR="00626C59">
        <w:rPr>
          <w:rFonts w:ascii="Calibri" w:hAnsi="Calibri" w:cs="Calibri"/>
          <w:sz w:val="22"/>
          <w:szCs w:val="22"/>
        </w:rPr>
        <w:t>-</w:t>
      </w:r>
      <w:r w:rsidR="0029552F">
        <w:rPr>
          <w:rFonts w:ascii="Calibri" w:hAnsi="Calibri" w:cs="Calibri"/>
          <w:sz w:val="22"/>
          <w:szCs w:val="22"/>
        </w:rPr>
        <w:t>gedrag</w:t>
      </w:r>
      <w:r w:rsidR="00626C59">
        <w:rPr>
          <w:rFonts w:ascii="Calibri" w:hAnsi="Calibri" w:cs="Calibri"/>
          <w:sz w:val="22"/>
          <w:szCs w:val="22"/>
        </w:rPr>
        <w:t xml:space="preserve"> dat verplicht gesteld wordt voor VCA** gecertificeerde bedrijven. De nieuwe regeling heeft </w:t>
      </w:r>
      <w:r w:rsidR="00626C59" w:rsidRPr="00626C59">
        <w:rPr>
          <w:rFonts w:ascii="Calibri" w:hAnsi="Calibri" w:cs="Calibri"/>
          <w:sz w:val="22"/>
          <w:szCs w:val="22"/>
        </w:rPr>
        <w:t>nu één schema voor Nederland en België, zonder eigen accenten.</w:t>
      </w:r>
      <w:r w:rsidR="00626C59">
        <w:rPr>
          <w:rFonts w:ascii="Calibri" w:hAnsi="Calibri" w:cs="Calibri"/>
          <w:sz w:val="22"/>
          <w:szCs w:val="22"/>
        </w:rPr>
        <w:t xml:space="preserve"> Dit alles zorgt voor meer duidelijkheid en betrouwbaarheid in de keten.</w:t>
      </w:r>
    </w:p>
    <w:p w14:paraId="716E47E7" w14:textId="77777777" w:rsidR="00161FA8" w:rsidRDefault="00161FA8" w:rsidP="00492E23">
      <w:pPr>
        <w:rPr>
          <w:rFonts w:ascii="Arial" w:eastAsia="Times New Roman" w:hAnsi="Arial" w:cs="Arial"/>
          <w:color w:val="203864"/>
          <w:sz w:val="20"/>
          <w:szCs w:val="20"/>
        </w:rPr>
      </w:pPr>
    </w:p>
    <w:p w14:paraId="3ABAF15B" w14:textId="5EB5F8E0" w:rsidR="00B55D8A" w:rsidRPr="00A56625" w:rsidRDefault="00492E23" w:rsidP="00492E23">
      <w:pPr>
        <w:rPr>
          <w:rFonts w:ascii="Calibri" w:hAnsi="Calibri" w:cs="Calibri"/>
          <w:sz w:val="22"/>
          <w:szCs w:val="22"/>
        </w:rPr>
      </w:pPr>
      <w:r w:rsidRPr="00936AC2">
        <w:rPr>
          <w:rFonts w:ascii="Calibri" w:hAnsi="Calibri" w:cs="Calibri"/>
          <w:sz w:val="22"/>
          <w:szCs w:val="22"/>
        </w:rPr>
        <w:t xml:space="preserve">Op basis van de Overgangsregeling dient </w:t>
      </w:r>
      <w:r w:rsidR="00626C59" w:rsidRPr="00936AC2">
        <w:rPr>
          <w:rFonts w:ascii="Calibri" w:hAnsi="Calibri" w:cs="Calibri"/>
          <w:sz w:val="22"/>
          <w:szCs w:val="22"/>
        </w:rPr>
        <w:t>een Nederlands of Belgisch</w:t>
      </w:r>
      <w:r w:rsidRPr="00936AC2">
        <w:rPr>
          <w:rFonts w:ascii="Calibri" w:hAnsi="Calibri" w:cs="Calibri"/>
          <w:sz w:val="22"/>
          <w:szCs w:val="22"/>
        </w:rPr>
        <w:t xml:space="preserve"> bedrijf uiterlijk 2 oktober 2021 in bezit te zijn van een VCA2017/6.0 certificaat. </w:t>
      </w:r>
      <w:r w:rsidR="00936AC2" w:rsidRPr="00936AC2">
        <w:rPr>
          <w:rFonts w:ascii="Calibri" w:hAnsi="Calibri" w:cs="Calibri"/>
          <w:sz w:val="22"/>
          <w:szCs w:val="22"/>
        </w:rPr>
        <w:t>Hercertificatie</w:t>
      </w:r>
      <w:r w:rsidRPr="00936AC2">
        <w:rPr>
          <w:rFonts w:ascii="Calibri" w:hAnsi="Calibri" w:cs="Calibri"/>
          <w:sz w:val="22"/>
          <w:szCs w:val="22"/>
        </w:rPr>
        <w:t xml:space="preserve"> </w:t>
      </w:r>
      <w:r w:rsidR="00936AC2" w:rsidRPr="00936AC2">
        <w:rPr>
          <w:rFonts w:ascii="Calibri" w:hAnsi="Calibri" w:cs="Calibri"/>
          <w:sz w:val="22"/>
          <w:szCs w:val="22"/>
        </w:rPr>
        <w:t xml:space="preserve">wordt vanaf 2 oktober jl. al conform </w:t>
      </w:r>
      <w:r w:rsidRPr="00936AC2">
        <w:rPr>
          <w:rFonts w:ascii="Calibri" w:hAnsi="Calibri" w:cs="Calibri"/>
          <w:sz w:val="22"/>
          <w:szCs w:val="22"/>
        </w:rPr>
        <w:t>de nieuwe VCA norm uitgevoerd.</w:t>
      </w:r>
    </w:p>
    <w:p w14:paraId="5EDC58AC" w14:textId="77777777" w:rsidR="00334710" w:rsidRPr="00A56625" w:rsidRDefault="00334710">
      <w:pPr>
        <w:rPr>
          <w:rFonts w:ascii="Calibri" w:hAnsi="Calibri" w:cs="Calibri"/>
          <w:sz w:val="22"/>
          <w:szCs w:val="22"/>
        </w:rPr>
      </w:pPr>
    </w:p>
    <w:p w14:paraId="539C2486" w14:textId="3BABDA29" w:rsidR="00CC458D" w:rsidRPr="00CC458D" w:rsidRDefault="00CC458D" w:rsidP="00CC458D">
      <w:pPr>
        <w:rPr>
          <w:rFonts w:asciiTheme="majorHAnsi" w:hAnsiTheme="majorHAnsi" w:cstheme="majorHAnsi"/>
          <w:sz w:val="22"/>
          <w:szCs w:val="22"/>
        </w:rPr>
      </w:pPr>
      <w:r w:rsidRPr="00CC458D">
        <w:rPr>
          <w:rFonts w:asciiTheme="majorHAnsi" w:hAnsiTheme="majorHAnsi" w:cstheme="majorHAnsi"/>
          <w:b/>
          <w:sz w:val="22"/>
          <w:szCs w:val="22"/>
        </w:rPr>
        <w:t>Over SKG-IKOB Certificatie</w:t>
      </w:r>
      <w:r w:rsidRPr="00CC458D">
        <w:rPr>
          <w:rFonts w:asciiTheme="majorHAnsi" w:hAnsiTheme="majorHAnsi" w:cstheme="majorHAnsi"/>
          <w:sz w:val="22"/>
          <w:szCs w:val="22"/>
        </w:rPr>
        <w:br/>
        <w:t>SKG-IKOB Certificatie levert het totale certificeringspakket voor de bouw in</w:t>
      </w:r>
      <w:bookmarkStart w:id="0" w:name="_GoBack"/>
      <w:bookmarkEnd w:id="0"/>
      <w:r w:rsidRPr="00CC458D">
        <w:rPr>
          <w:rFonts w:asciiTheme="majorHAnsi" w:hAnsiTheme="majorHAnsi" w:cstheme="majorHAnsi"/>
          <w:sz w:val="22"/>
          <w:szCs w:val="22"/>
        </w:rPr>
        <w:t xml:space="preserve"> één efficiënt traject, zowel KOMO-certificering als Bouwen aan MVO, ISO 9001-, VCA- en milieucertificering (ISO 14001). Meer informatie </w:t>
      </w:r>
      <w:r w:rsidR="00936AC2">
        <w:rPr>
          <w:rFonts w:asciiTheme="majorHAnsi" w:hAnsiTheme="majorHAnsi" w:cstheme="majorHAnsi"/>
          <w:sz w:val="22"/>
          <w:szCs w:val="22"/>
        </w:rPr>
        <w:t>is te vinden</w:t>
      </w:r>
      <w:r w:rsidRPr="00CC458D">
        <w:rPr>
          <w:rFonts w:asciiTheme="majorHAnsi" w:hAnsiTheme="majorHAnsi" w:cstheme="majorHAnsi"/>
          <w:sz w:val="22"/>
          <w:szCs w:val="22"/>
        </w:rPr>
        <w:t xml:space="preserve"> op www.skgikob.nl.</w:t>
      </w:r>
    </w:p>
    <w:p w14:paraId="717B61CD" w14:textId="77777777" w:rsidR="00795A2A" w:rsidRPr="00A56625" w:rsidRDefault="00795A2A" w:rsidP="00ED4C17">
      <w:pPr>
        <w:rPr>
          <w:rFonts w:ascii="Calibri" w:hAnsi="Calibri" w:cs="Calibri"/>
          <w:sz w:val="22"/>
          <w:szCs w:val="22"/>
        </w:rPr>
      </w:pPr>
    </w:p>
    <w:p w14:paraId="58580C4E" w14:textId="422EFA57" w:rsidR="00ED4C17" w:rsidRPr="00A56625" w:rsidRDefault="00ED4C17" w:rsidP="00ED4C17">
      <w:pPr>
        <w:rPr>
          <w:rFonts w:ascii="Calibri" w:hAnsi="Calibri" w:cs="Calibri"/>
          <w:sz w:val="22"/>
          <w:szCs w:val="22"/>
        </w:rPr>
      </w:pPr>
      <w:r w:rsidRPr="00A56625">
        <w:rPr>
          <w:rFonts w:ascii="Calibri" w:hAnsi="Calibri" w:cs="Calibri"/>
          <w:sz w:val="22"/>
          <w:szCs w:val="22"/>
        </w:rPr>
        <w:t>_________________________________________________________________</w:t>
      </w:r>
      <w:r w:rsidR="001635CB" w:rsidRPr="00A56625">
        <w:rPr>
          <w:rFonts w:ascii="Calibri" w:hAnsi="Calibri" w:cs="Calibri"/>
          <w:sz w:val="22"/>
          <w:szCs w:val="22"/>
        </w:rPr>
        <w:t>______________</w:t>
      </w:r>
    </w:p>
    <w:p w14:paraId="6FC6DD2E" w14:textId="77777777" w:rsidR="001635CB" w:rsidRDefault="001635CB" w:rsidP="00A86DD7">
      <w:pPr>
        <w:rPr>
          <w:rFonts w:ascii="Calibri" w:hAnsi="Calibri" w:cs="Calibri"/>
          <w:b/>
          <w:bCs/>
          <w:color w:val="000000"/>
          <w:sz w:val="22"/>
          <w:szCs w:val="22"/>
        </w:rPr>
      </w:pPr>
    </w:p>
    <w:p w14:paraId="444F54CC" w14:textId="6DD3C203" w:rsidR="00A86DD7" w:rsidRPr="00A56625" w:rsidRDefault="00A86DD7" w:rsidP="00A86DD7">
      <w:pPr>
        <w:rPr>
          <w:rFonts w:ascii="Calibri" w:hAnsi="Calibri" w:cs="Calibri"/>
          <w:sz w:val="22"/>
          <w:szCs w:val="22"/>
        </w:rPr>
      </w:pPr>
      <w:r w:rsidRPr="00A56625">
        <w:rPr>
          <w:rFonts w:ascii="Calibri" w:hAnsi="Calibri" w:cs="Calibri"/>
          <w:b/>
          <w:bCs/>
          <w:color w:val="000000"/>
          <w:sz w:val="22"/>
          <w:szCs w:val="22"/>
        </w:rPr>
        <w:t xml:space="preserve">Noot voor de redactie:  </w:t>
      </w:r>
    </w:p>
    <w:p w14:paraId="3274E190" w14:textId="5814CDFD" w:rsidR="00A86DD7" w:rsidRPr="001635CB" w:rsidRDefault="00A86DD7" w:rsidP="00A86DD7">
      <w:pPr>
        <w:rPr>
          <w:rFonts w:asciiTheme="majorHAnsi" w:hAnsiTheme="majorHAnsi" w:cstheme="majorHAnsi"/>
          <w:sz w:val="22"/>
          <w:szCs w:val="22"/>
        </w:rPr>
      </w:pPr>
      <w:r w:rsidRPr="001635CB">
        <w:rPr>
          <w:rFonts w:asciiTheme="majorHAnsi" w:hAnsiTheme="majorHAnsi" w:cstheme="majorHAnsi"/>
          <w:sz w:val="22"/>
          <w:szCs w:val="22"/>
        </w:rPr>
        <w:t>Voor meer informatie over dit bericht kunt u contact opnemen met</w:t>
      </w:r>
      <w:r w:rsidR="001635CB" w:rsidRPr="001635CB">
        <w:rPr>
          <w:rFonts w:asciiTheme="majorHAnsi" w:hAnsiTheme="majorHAnsi" w:cstheme="majorHAnsi"/>
          <w:sz w:val="22"/>
          <w:szCs w:val="22"/>
        </w:rPr>
        <w:t xml:space="preserve"> </w:t>
      </w:r>
      <w:r w:rsidR="00D14FE5">
        <w:rPr>
          <w:rFonts w:asciiTheme="majorHAnsi" w:hAnsiTheme="majorHAnsi" w:cstheme="majorHAnsi"/>
          <w:sz w:val="22"/>
          <w:szCs w:val="22"/>
        </w:rPr>
        <w:t>Willem Englebert</w:t>
      </w:r>
      <w:r w:rsidR="001635CB" w:rsidRPr="001635CB">
        <w:rPr>
          <w:rFonts w:asciiTheme="majorHAnsi" w:hAnsiTheme="majorHAnsi" w:cstheme="majorHAnsi"/>
          <w:sz w:val="22"/>
          <w:szCs w:val="22"/>
        </w:rPr>
        <w:t xml:space="preserve">, </w:t>
      </w:r>
      <w:r w:rsidR="00D14FE5">
        <w:rPr>
          <w:rFonts w:asciiTheme="majorHAnsi" w:hAnsiTheme="majorHAnsi" w:cstheme="majorHAnsi"/>
          <w:sz w:val="22"/>
          <w:szCs w:val="22"/>
        </w:rPr>
        <w:t>certificatiemanager</w:t>
      </w:r>
      <w:r w:rsidRPr="001635CB">
        <w:rPr>
          <w:rFonts w:asciiTheme="majorHAnsi" w:hAnsiTheme="majorHAnsi" w:cstheme="majorHAnsi"/>
          <w:sz w:val="22"/>
          <w:szCs w:val="22"/>
        </w:rPr>
        <w:t xml:space="preserve"> bij SKG-IKOB Certificatie, tel. </w:t>
      </w:r>
      <w:r w:rsidR="001635CB" w:rsidRPr="001635CB">
        <w:rPr>
          <w:rFonts w:asciiTheme="majorHAnsi" w:hAnsiTheme="majorHAnsi" w:cstheme="majorHAnsi"/>
          <w:sz w:val="22"/>
          <w:szCs w:val="22"/>
        </w:rPr>
        <w:t>088-2440100</w:t>
      </w:r>
      <w:r w:rsidRPr="001635CB">
        <w:rPr>
          <w:rFonts w:asciiTheme="majorHAnsi" w:hAnsiTheme="majorHAnsi" w:cstheme="majorHAnsi"/>
          <w:sz w:val="22"/>
          <w:szCs w:val="22"/>
        </w:rPr>
        <w:t xml:space="preserve"> of </w:t>
      </w:r>
      <w:r w:rsidR="00D14FE5" w:rsidRPr="00D14FE5">
        <w:rPr>
          <w:rFonts w:asciiTheme="majorHAnsi" w:hAnsiTheme="majorHAnsi" w:cstheme="majorHAnsi"/>
          <w:sz w:val="22"/>
          <w:szCs w:val="22"/>
        </w:rPr>
        <w:t>w.englebert@</w:t>
      </w:r>
      <w:r w:rsidR="00057C1D">
        <w:rPr>
          <w:rFonts w:asciiTheme="majorHAnsi" w:hAnsiTheme="majorHAnsi" w:cstheme="majorHAnsi"/>
          <w:sz w:val="22"/>
          <w:szCs w:val="22"/>
        </w:rPr>
        <w:t>skgikob</w:t>
      </w:r>
      <w:r w:rsidR="00D14FE5" w:rsidRPr="00D14FE5">
        <w:rPr>
          <w:rFonts w:asciiTheme="majorHAnsi" w:hAnsiTheme="majorHAnsi" w:cstheme="majorHAnsi"/>
          <w:sz w:val="22"/>
          <w:szCs w:val="22"/>
        </w:rPr>
        <w:t>.nl</w:t>
      </w:r>
      <w:r w:rsidR="001635CB">
        <w:rPr>
          <w:rFonts w:asciiTheme="majorHAnsi" w:hAnsiTheme="majorHAnsi" w:cstheme="majorHAnsi"/>
          <w:sz w:val="22"/>
          <w:szCs w:val="22"/>
        </w:rPr>
        <w:t>.</w:t>
      </w:r>
    </w:p>
    <w:p w14:paraId="3BF7CE6D" w14:textId="77777777" w:rsidR="001635CB" w:rsidRPr="001635CB" w:rsidRDefault="001635CB" w:rsidP="00A86DD7">
      <w:pPr>
        <w:rPr>
          <w:rFonts w:asciiTheme="majorHAnsi" w:hAnsiTheme="majorHAnsi" w:cstheme="majorHAnsi"/>
          <w:sz w:val="22"/>
          <w:szCs w:val="22"/>
        </w:rPr>
      </w:pPr>
    </w:p>
    <w:p w14:paraId="0DA2BC07" w14:textId="5E482FEC" w:rsidR="00492E23" w:rsidRPr="005F0250" w:rsidRDefault="00492E23" w:rsidP="00A86DD7">
      <w:pPr>
        <w:rPr>
          <w:rFonts w:ascii="Calibri" w:hAnsi="Calibri" w:cs="Calibri"/>
          <w:bCs/>
          <w:i/>
          <w:color w:val="auto"/>
          <w:sz w:val="22"/>
          <w:szCs w:val="22"/>
        </w:rPr>
      </w:pPr>
      <w:r w:rsidRPr="005F0250">
        <w:rPr>
          <w:rFonts w:ascii="Calibri" w:hAnsi="Calibri" w:cs="Calibri"/>
          <w:bCs/>
          <w:i/>
          <w:color w:val="auto"/>
          <w:sz w:val="22"/>
          <w:szCs w:val="22"/>
        </w:rPr>
        <w:t xml:space="preserve">Bijlage: </w:t>
      </w:r>
      <w:r w:rsidR="001635CB" w:rsidRPr="005F0250">
        <w:rPr>
          <w:rFonts w:ascii="Calibri" w:hAnsi="Calibri" w:cs="Calibri"/>
          <w:bCs/>
          <w:i/>
          <w:color w:val="auto"/>
          <w:sz w:val="22"/>
          <w:szCs w:val="22"/>
        </w:rPr>
        <w:t>f</w:t>
      </w:r>
      <w:r w:rsidR="007D1E90" w:rsidRPr="005F0250">
        <w:rPr>
          <w:rFonts w:ascii="Calibri" w:hAnsi="Calibri" w:cs="Calibri"/>
          <w:bCs/>
          <w:i/>
          <w:color w:val="auto"/>
          <w:sz w:val="22"/>
          <w:szCs w:val="22"/>
        </w:rPr>
        <w:t xml:space="preserve">oto </w:t>
      </w:r>
    </w:p>
    <w:p w14:paraId="71D4544B" w14:textId="47DFAA56" w:rsidR="007D1E90" w:rsidRPr="005F0250" w:rsidRDefault="00492E23" w:rsidP="00A86DD7">
      <w:pPr>
        <w:rPr>
          <w:rFonts w:ascii="Calibri" w:hAnsi="Calibri" w:cs="Calibri"/>
          <w:bCs/>
          <w:i/>
          <w:color w:val="auto"/>
          <w:sz w:val="22"/>
          <w:szCs w:val="22"/>
        </w:rPr>
      </w:pPr>
      <w:r w:rsidRPr="005F0250">
        <w:rPr>
          <w:rFonts w:ascii="Calibri" w:hAnsi="Calibri" w:cs="Calibri"/>
          <w:bCs/>
          <w:i/>
          <w:color w:val="auto"/>
          <w:sz w:val="22"/>
          <w:szCs w:val="22"/>
        </w:rPr>
        <w:t xml:space="preserve">Bijschrift foto: </w:t>
      </w:r>
      <w:r w:rsidR="00D14FE5" w:rsidRPr="005F0250">
        <w:rPr>
          <w:rFonts w:ascii="Calibri" w:hAnsi="Calibri" w:cs="Calibri"/>
          <w:bCs/>
          <w:i/>
          <w:color w:val="auto"/>
          <w:sz w:val="22"/>
          <w:szCs w:val="22"/>
        </w:rPr>
        <w:t>Maarten Zijlstra</w:t>
      </w:r>
      <w:r w:rsidR="005F0250">
        <w:rPr>
          <w:rFonts w:ascii="Calibri" w:hAnsi="Calibri" w:cs="Calibri"/>
          <w:bCs/>
          <w:i/>
          <w:color w:val="auto"/>
          <w:sz w:val="22"/>
          <w:szCs w:val="22"/>
        </w:rPr>
        <w:t xml:space="preserve"> (links op foto)</w:t>
      </w:r>
      <w:r w:rsidR="00D14FE5" w:rsidRPr="005F0250">
        <w:rPr>
          <w:rFonts w:ascii="Calibri" w:hAnsi="Calibri" w:cs="Calibri"/>
          <w:bCs/>
          <w:i/>
          <w:color w:val="auto"/>
          <w:sz w:val="22"/>
          <w:szCs w:val="22"/>
        </w:rPr>
        <w:t xml:space="preserve">, directeur </w:t>
      </w:r>
      <w:r w:rsidR="007D1E90" w:rsidRPr="005F0250">
        <w:rPr>
          <w:rFonts w:ascii="Calibri" w:hAnsi="Calibri" w:cs="Calibri"/>
          <w:bCs/>
          <w:i/>
          <w:color w:val="auto"/>
          <w:sz w:val="22"/>
          <w:szCs w:val="22"/>
        </w:rPr>
        <w:t xml:space="preserve">van </w:t>
      </w:r>
      <w:r w:rsidR="00D14FE5" w:rsidRPr="005F0250">
        <w:rPr>
          <w:rFonts w:ascii="Calibri" w:hAnsi="Calibri" w:cs="Calibri"/>
          <w:bCs/>
          <w:i/>
          <w:color w:val="auto"/>
          <w:sz w:val="22"/>
          <w:szCs w:val="22"/>
        </w:rPr>
        <w:t>Multi Deur</w:t>
      </w:r>
      <w:r w:rsidR="007D1E90" w:rsidRPr="005F0250">
        <w:rPr>
          <w:rFonts w:ascii="Calibri" w:hAnsi="Calibri" w:cs="Calibri"/>
          <w:bCs/>
          <w:i/>
          <w:color w:val="auto"/>
          <w:sz w:val="22"/>
          <w:szCs w:val="22"/>
        </w:rPr>
        <w:t xml:space="preserve"> ontvangt het </w:t>
      </w:r>
      <w:r w:rsidR="001635CB" w:rsidRPr="005F0250">
        <w:rPr>
          <w:rFonts w:ascii="Calibri" w:hAnsi="Calibri" w:cs="Calibri"/>
          <w:bCs/>
          <w:i/>
          <w:color w:val="auto"/>
          <w:sz w:val="22"/>
          <w:szCs w:val="22"/>
        </w:rPr>
        <w:t xml:space="preserve">nieuwe </w:t>
      </w:r>
      <w:r w:rsidR="007D1E90" w:rsidRPr="005F0250">
        <w:rPr>
          <w:rFonts w:ascii="Calibri" w:hAnsi="Calibri" w:cs="Calibri"/>
          <w:bCs/>
          <w:i/>
          <w:color w:val="auto"/>
          <w:sz w:val="22"/>
          <w:szCs w:val="22"/>
        </w:rPr>
        <w:t xml:space="preserve">VCA 2017/6.0 certificaat uit handen van </w:t>
      </w:r>
      <w:r w:rsidR="00D02E8D" w:rsidRPr="005F0250">
        <w:rPr>
          <w:rFonts w:ascii="Calibri" w:hAnsi="Calibri" w:cs="Calibri"/>
          <w:bCs/>
          <w:i/>
          <w:color w:val="auto"/>
          <w:sz w:val="22"/>
          <w:szCs w:val="22"/>
        </w:rPr>
        <w:t>Jeroen Besseling</w:t>
      </w:r>
      <w:r w:rsidR="007D1E90" w:rsidRPr="005F0250">
        <w:rPr>
          <w:rFonts w:ascii="Calibri" w:hAnsi="Calibri" w:cs="Calibri"/>
          <w:bCs/>
          <w:i/>
          <w:color w:val="auto"/>
          <w:sz w:val="22"/>
          <w:szCs w:val="22"/>
        </w:rPr>
        <w:t xml:space="preserve">, </w:t>
      </w:r>
      <w:r w:rsidR="00D14FE5" w:rsidRPr="005F0250">
        <w:rPr>
          <w:rFonts w:ascii="Calibri" w:hAnsi="Calibri" w:cs="Calibri"/>
          <w:bCs/>
          <w:i/>
          <w:color w:val="auto"/>
          <w:sz w:val="22"/>
          <w:szCs w:val="22"/>
        </w:rPr>
        <w:t>Auditor / Projectleider</w:t>
      </w:r>
      <w:r w:rsidR="007D1E90" w:rsidRPr="005F0250">
        <w:rPr>
          <w:rFonts w:ascii="Calibri" w:hAnsi="Calibri" w:cs="Calibri"/>
          <w:bCs/>
          <w:i/>
          <w:color w:val="auto"/>
          <w:sz w:val="22"/>
          <w:szCs w:val="22"/>
        </w:rPr>
        <w:t xml:space="preserve"> van SKG-IKOB</w:t>
      </w:r>
      <w:r w:rsidRPr="005F0250">
        <w:rPr>
          <w:rFonts w:ascii="Calibri" w:hAnsi="Calibri" w:cs="Calibri"/>
          <w:bCs/>
          <w:i/>
          <w:color w:val="auto"/>
          <w:sz w:val="22"/>
          <w:szCs w:val="22"/>
        </w:rPr>
        <w:t xml:space="preserve"> Certificatie.</w:t>
      </w:r>
    </w:p>
    <w:p w14:paraId="42852011" w14:textId="24AFC021" w:rsidR="00ED4C17" w:rsidRPr="00A56625" w:rsidRDefault="00ED4C17" w:rsidP="00ED4C17">
      <w:pPr>
        <w:rPr>
          <w:rFonts w:ascii="Calibri" w:eastAsia="Times New Roman" w:hAnsi="Calibri" w:cs="Calibri"/>
          <w:sz w:val="22"/>
          <w:szCs w:val="22"/>
        </w:rPr>
      </w:pPr>
    </w:p>
    <w:p w14:paraId="1DCCB9CE" w14:textId="1A680C62" w:rsidR="003E522C" w:rsidRPr="00A56625" w:rsidRDefault="003E522C">
      <w:pPr>
        <w:rPr>
          <w:rFonts w:ascii="Calibri" w:hAnsi="Calibri" w:cs="Calibri"/>
          <w:bCs/>
          <w:sz w:val="22"/>
          <w:szCs w:val="22"/>
        </w:rPr>
      </w:pPr>
    </w:p>
    <w:sectPr w:rsidR="003E522C" w:rsidRPr="00A56625" w:rsidSect="008726BE">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2C"/>
    <w:rsid w:val="000374D9"/>
    <w:rsid w:val="000574AA"/>
    <w:rsid w:val="00057C1D"/>
    <w:rsid w:val="00075C3A"/>
    <w:rsid w:val="00086447"/>
    <w:rsid w:val="000929EB"/>
    <w:rsid w:val="00161FA8"/>
    <w:rsid w:val="001635CB"/>
    <w:rsid w:val="00204828"/>
    <w:rsid w:val="00212AEF"/>
    <w:rsid w:val="00220310"/>
    <w:rsid w:val="0029552F"/>
    <w:rsid w:val="0033137E"/>
    <w:rsid w:val="00334710"/>
    <w:rsid w:val="00364F37"/>
    <w:rsid w:val="003D5B10"/>
    <w:rsid w:val="003E522C"/>
    <w:rsid w:val="004264A4"/>
    <w:rsid w:val="004430AD"/>
    <w:rsid w:val="00492E23"/>
    <w:rsid w:val="005414D8"/>
    <w:rsid w:val="005877EA"/>
    <w:rsid w:val="005F0250"/>
    <w:rsid w:val="00621076"/>
    <w:rsid w:val="00626C59"/>
    <w:rsid w:val="00642B4A"/>
    <w:rsid w:val="00677CDE"/>
    <w:rsid w:val="006E00B2"/>
    <w:rsid w:val="00747E7A"/>
    <w:rsid w:val="007507CA"/>
    <w:rsid w:val="00753B97"/>
    <w:rsid w:val="00795A2A"/>
    <w:rsid w:val="007D1E90"/>
    <w:rsid w:val="00822F9F"/>
    <w:rsid w:val="008726BE"/>
    <w:rsid w:val="00896C76"/>
    <w:rsid w:val="008B5BBC"/>
    <w:rsid w:val="008F7ED4"/>
    <w:rsid w:val="00936AC2"/>
    <w:rsid w:val="00994371"/>
    <w:rsid w:val="009E7729"/>
    <w:rsid w:val="009F0EE1"/>
    <w:rsid w:val="00A12102"/>
    <w:rsid w:val="00A1337E"/>
    <w:rsid w:val="00A14C2B"/>
    <w:rsid w:val="00A50E3D"/>
    <w:rsid w:val="00A56625"/>
    <w:rsid w:val="00A86DD7"/>
    <w:rsid w:val="00A973C6"/>
    <w:rsid w:val="00B50F25"/>
    <w:rsid w:val="00B55D8A"/>
    <w:rsid w:val="00B663FE"/>
    <w:rsid w:val="00BA4306"/>
    <w:rsid w:val="00C87ED9"/>
    <w:rsid w:val="00CB50EF"/>
    <w:rsid w:val="00CC458D"/>
    <w:rsid w:val="00CD0D60"/>
    <w:rsid w:val="00D02E8D"/>
    <w:rsid w:val="00D14FE5"/>
    <w:rsid w:val="00D33DCC"/>
    <w:rsid w:val="00DE4775"/>
    <w:rsid w:val="00DF23CC"/>
    <w:rsid w:val="00DF4C27"/>
    <w:rsid w:val="00E5626D"/>
    <w:rsid w:val="00E77717"/>
    <w:rsid w:val="00E83D78"/>
    <w:rsid w:val="00E97BB6"/>
    <w:rsid w:val="00ED4C17"/>
    <w:rsid w:val="00F07EF7"/>
    <w:rsid w:val="00F72133"/>
    <w:rsid w:val="00F81B2E"/>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2BA71"/>
  <w15:docId w15:val="{06215861-FC17-45E2-A806-919B7752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heme="minorBidi"/>
        <w:color w:val="000000" w:themeColor="text1"/>
        <w:sz w:val="24"/>
        <w:szCs w:val="24"/>
        <w:lang w:val="nl-N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87E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D4C17"/>
    <w:rPr>
      <w:color w:val="0000FF" w:themeColor="hyperlink"/>
      <w:u w:val="single"/>
    </w:rPr>
  </w:style>
  <w:style w:type="character" w:styleId="Verwijzingopmerking">
    <w:name w:val="annotation reference"/>
    <w:basedOn w:val="Standaardalinea-lettertype"/>
    <w:uiPriority w:val="99"/>
    <w:semiHidden/>
    <w:unhideWhenUsed/>
    <w:rsid w:val="00F81B2E"/>
    <w:rPr>
      <w:sz w:val="16"/>
      <w:szCs w:val="16"/>
    </w:rPr>
  </w:style>
  <w:style w:type="paragraph" w:styleId="Tekstopmerking">
    <w:name w:val="annotation text"/>
    <w:basedOn w:val="Standaard"/>
    <w:link w:val="TekstopmerkingChar"/>
    <w:uiPriority w:val="99"/>
    <w:semiHidden/>
    <w:unhideWhenUsed/>
    <w:rsid w:val="00F81B2E"/>
    <w:rPr>
      <w:sz w:val="20"/>
      <w:szCs w:val="20"/>
    </w:rPr>
  </w:style>
  <w:style w:type="character" w:customStyle="1" w:styleId="TekstopmerkingChar">
    <w:name w:val="Tekst opmerking Char"/>
    <w:basedOn w:val="Standaardalinea-lettertype"/>
    <w:link w:val="Tekstopmerking"/>
    <w:uiPriority w:val="99"/>
    <w:semiHidden/>
    <w:rsid w:val="00F81B2E"/>
    <w:rPr>
      <w:sz w:val="20"/>
      <w:szCs w:val="20"/>
    </w:rPr>
  </w:style>
  <w:style w:type="paragraph" w:styleId="Onderwerpvanopmerking">
    <w:name w:val="annotation subject"/>
    <w:basedOn w:val="Tekstopmerking"/>
    <w:next w:val="Tekstopmerking"/>
    <w:link w:val="OnderwerpvanopmerkingChar"/>
    <w:uiPriority w:val="99"/>
    <w:semiHidden/>
    <w:unhideWhenUsed/>
    <w:rsid w:val="00F81B2E"/>
    <w:rPr>
      <w:b/>
      <w:bCs/>
    </w:rPr>
  </w:style>
  <w:style w:type="character" w:customStyle="1" w:styleId="OnderwerpvanopmerkingChar">
    <w:name w:val="Onderwerp van opmerking Char"/>
    <w:basedOn w:val="TekstopmerkingChar"/>
    <w:link w:val="Onderwerpvanopmerking"/>
    <w:uiPriority w:val="99"/>
    <w:semiHidden/>
    <w:rsid w:val="00F81B2E"/>
    <w:rPr>
      <w:b/>
      <w:bCs/>
      <w:sz w:val="20"/>
      <w:szCs w:val="20"/>
    </w:rPr>
  </w:style>
  <w:style w:type="paragraph" w:styleId="Ballontekst">
    <w:name w:val="Balloon Text"/>
    <w:basedOn w:val="Standaard"/>
    <w:link w:val="BallontekstChar"/>
    <w:uiPriority w:val="99"/>
    <w:semiHidden/>
    <w:unhideWhenUsed/>
    <w:rsid w:val="00F81B2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1B2E"/>
    <w:rPr>
      <w:rFonts w:ascii="Tahoma" w:hAnsi="Tahoma" w:cs="Tahoma"/>
      <w:sz w:val="16"/>
      <w:szCs w:val="16"/>
    </w:rPr>
  </w:style>
  <w:style w:type="character" w:customStyle="1" w:styleId="apple-converted-space">
    <w:name w:val="apple-converted-space"/>
    <w:basedOn w:val="Standaardalinea-lettertype"/>
    <w:rsid w:val="00B50F25"/>
  </w:style>
  <w:style w:type="paragraph" w:customStyle="1" w:styleId="size-141">
    <w:name w:val="size-141"/>
    <w:basedOn w:val="Standaard"/>
    <w:uiPriority w:val="99"/>
    <w:semiHidden/>
    <w:rsid w:val="00A86DD7"/>
    <w:pPr>
      <w:spacing w:before="100" w:beforeAutospacing="1" w:after="100" w:afterAutospacing="1" w:line="315" w:lineRule="atLeast"/>
    </w:pPr>
    <w:rPr>
      <w:rFonts w:ascii="Times New Roman" w:eastAsiaTheme="minorHAnsi" w:hAnsi="Times New Roman" w:cs="Times New Roman"/>
      <w:color w:val="auto"/>
      <w:sz w:val="21"/>
      <w:szCs w:val="21"/>
      <w:lang w:eastAsia="nl-NL"/>
    </w:rPr>
  </w:style>
  <w:style w:type="character" w:styleId="Onopgelostemelding">
    <w:name w:val="Unresolved Mention"/>
    <w:basedOn w:val="Standaardalinea-lettertype"/>
    <w:uiPriority w:val="99"/>
    <w:semiHidden/>
    <w:unhideWhenUsed/>
    <w:rsid w:val="0016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798630">
      <w:bodyDiv w:val="1"/>
      <w:marLeft w:val="0"/>
      <w:marRight w:val="0"/>
      <w:marTop w:val="0"/>
      <w:marBottom w:val="0"/>
      <w:divBdr>
        <w:top w:val="none" w:sz="0" w:space="0" w:color="auto"/>
        <w:left w:val="none" w:sz="0" w:space="0" w:color="auto"/>
        <w:bottom w:val="none" w:sz="0" w:space="0" w:color="auto"/>
        <w:right w:val="none" w:sz="0" w:space="0" w:color="auto"/>
      </w:divBdr>
      <w:divsChild>
        <w:div w:id="1459644140">
          <w:marLeft w:val="0"/>
          <w:marRight w:val="0"/>
          <w:marTop w:val="0"/>
          <w:marBottom w:val="0"/>
          <w:divBdr>
            <w:top w:val="none" w:sz="0" w:space="0" w:color="auto"/>
            <w:left w:val="none" w:sz="0" w:space="0" w:color="auto"/>
            <w:bottom w:val="none" w:sz="0" w:space="0" w:color="auto"/>
            <w:right w:val="none" w:sz="0" w:space="0" w:color="auto"/>
          </w:divBdr>
        </w:div>
        <w:div w:id="592787018">
          <w:marLeft w:val="0"/>
          <w:marRight w:val="0"/>
          <w:marTop w:val="0"/>
          <w:marBottom w:val="0"/>
          <w:divBdr>
            <w:top w:val="none" w:sz="0" w:space="0" w:color="auto"/>
            <w:left w:val="none" w:sz="0" w:space="0" w:color="auto"/>
            <w:bottom w:val="none" w:sz="0" w:space="0" w:color="auto"/>
            <w:right w:val="none" w:sz="0" w:space="0" w:color="auto"/>
          </w:divBdr>
        </w:div>
      </w:divsChild>
    </w:div>
    <w:div w:id="1576862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317</Words>
  <Characters>1744</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Creative Communications bv</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Bram van Uchelen</dc:creator>
  <cp:lastModifiedBy>Chantal Roelofsen</cp:lastModifiedBy>
  <cp:revision>6</cp:revision>
  <cp:lastPrinted>2018-08-23T08:43:00Z</cp:lastPrinted>
  <dcterms:created xsi:type="dcterms:W3CDTF">2018-11-29T13:59:00Z</dcterms:created>
  <dcterms:modified xsi:type="dcterms:W3CDTF">2018-11-30T09:03:00Z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